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85" w:rsidRDefault="00544545">
      <w:pPr>
        <w:rPr>
          <w:b/>
        </w:rPr>
      </w:pPr>
      <w:r w:rsidRPr="003C2409">
        <w:rPr>
          <w:b/>
        </w:rPr>
        <w:t>Аннотация к рабочей программе дисциплины физика</w:t>
      </w:r>
    </w:p>
    <w:p w:rsidR="003C2409" w:rsidRPr="003C2409" w:rsidRDefault="003C2409">
      <w:pPr>
        <w:rPr>
          <w:b/>
        </w:rPr>
      </w:pPr>
    </w:p>
    <w:p w:rsidR="00CA4899" w:rsidRPr="00E06934" w:rsidRDefault="00CA4899" w:rsidP="00CA4899">
      <w:pPr>
        <w:rPr>
          <w:b/>
        </w:rPr>
      </w:pPr>
      <w:r w:rsidRPr="00E06934">
        <w:rPr>
          <w:b/>
        </w:rPr>
        <w:t>1. Место дисциплины в структуре основной образовательной программы.</w:t>
      </w:r>
    </w:p>
    <w:p w:rsidR="00B636B7" w:rsidRDefault="00B636B7" w:rsidP="00CA4899">
      <w:r>
        <w:t>Дисциплина «Физика» включена  в базовую часть естественно-</w:t>
      </w:r>
      <w:r w:rsidR="0071653D">
        <w:t>математического</w:t>
      </w:r>
      <w:r w:rsidR="00671249">
        <w:t xml:space="preserve"> </w:t>
      </w:r>
      <w:r>
        <w:t>цикла.</w:t>
      </w:r>
      <w:r w:rsidR="00671249">
        <w:t xml:space="preserve"> К исходным требованиям</w:t>
      </w:r>
      <w:r w:rsidR="0071653D">
        <w:t xml:space="preserve">, необходимым </w:t>
      </w:r>
      <w:r w:rsidR="00AF06E7">
        <w:t xml:space="preserve"> </w:t>
      </w:r>
      <w:r w:rsidR="0071653D">
        <w:t>для изучения дисциплины «Физика»</w:t>
      </w:r>
      <w:r w:rsidR="00F309A5">
        <w:t>, относятся знания, умения и виды деятельности, сформированные в процессе изучения  физики в средней общеобразовательной школе.</w:t>
      </w:r>
      <w:r w:rsidR="0071653D">
        <w:t xml:space="preserve"> </w:t>
      </w:r>
    </w:p>
    <w:p w:rsidR="00F309A5" w:rsidRPr="00F309A5" w:rsidRDefault="00F309A5" w:rsidP="00F309A5">
      <w:pPr>
        <w:rPr>
          <w:shd w:val="clear" w:color="auto" w:fill="FFFFFF"/>
        </w:rPr>
      </w:pPr>
      <w:r>
        <w:rPr>
          <w:shd w:val="clear" w:color="auto" w:fill="FFFFFF"/>
        </w:rPr>
        <w:t xml:space="preserve">Физика –  </w:t>
      </w:r>
      <w:r w:rsidRPr="00F309A5">
        <w:rPr>
          <w:shd w:val="clear" w:color="auto" w:fill="FFFFFF"/>
        </w:rPr>
        <w:t>точная наука и изучает количественные закономерности явлений, поэтому большое внимание уделяется использованию математического аппарата при формулировке физических законов и их интерпретации.</w:t>
      </w:r>
      <w:r w:rsidRPr="00F309A5">
        <w:rPr>
          <w:rStyle w:val="apple-converted-space"/>
          <w:shd w:val="clear" w:color="auto" w:fill="FFFFFF"/>
        </w:rPr>
        <w:t xml:space="preserve"> Особенность данной дисциплины в том, что </w:t>
      </w:r>
      <w:r w:rsidRPr="00F309A5">
        <w:rPr>
          <w:shd w:val="clear" w:color="auto" w:fill="FFFFFF"/>
        </w:rPr>
        <w:t xml:space="preserve">физика и ее законы являются ядром всего естествознания. Современная физика - быстро развивающаяся наука, и ее достижения оказывают влияния на многие сферы человеческой деятельности. Курс базируется на том, что физика является экспериментальной наукой, и ее законы опираются на факты, установленные при помощи опытов. </w:t>
      </w:r>
    </w:p>
    <w:p w:rsidR="00CA4899" w:rsidRPr="00E06934" w:rsidRDefault="00CA4899" w:rsidP="00CA4899">
      <w:pPr>
        <w:rPr>
          <w:b/>
        </w:rPr>
      </w:pPr>
      <w:r w:rsidRPr="00E06934">
        <w:rPr>
          <w:b/>
        </w:rPr>
        <w:t>2. Цель  изучения дисциплины.</w:t>
      </w:r>
    </w:p>
    <w:p w:rsidR="00ED4177" w:rsidRPr="00ED4177" w:rsidRDefault="00ED4177" w:rsidP="00ED4177">
      <w:pPr>
        <w:numPr>
          <w:ilvl w:val="0"/>
          <w:numId w:val="2"/>
        </w:numPr>
        <w:tabs>
          <w:tab w:val="left" w:pos="8222"/>
        </w:tabs>
        <w:jc w:val="both"/>
      </w:pPr>
      <w:r w:rsidRPr="00ED4177">
        <w:t>Освоение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молекулярной физики, термодинамики, наиболее важных открытиях в области физики; методах научного познания.</w:t>
      </w:r>
    </w:p>
    <w:p w:rsidR="00ED4177" w:rsidRPr="00ED4177" w:rsidRDefault="00ED4177" w:rsidP="00ED4177">
      <w:pPr>
        <w:numPr>
          <w:ilvl w:val="0"/>
          <w:numId w:val="2"/>
        </w:numPr>
        <w:tabs>
          <w:tab w:val="left" w:pos="8222"/>
        </w:tabs>
        <w:jc w:val="both"/>
      </w:pPr>
      <w:r w:rsidRPr="00ED4177">
        <w:t>Овладение умениями проводить наблюдения, планировать и выполнять эксперименты; применять полученные знания для объяснения движения небесных тел  и ИСЗ, свойства газов, жидкостей и твёрдых тел; для практического использования физических знаний при обеспечении безопасности жизнедеятельности в процессе использования транспортных средств, в быту; оценивать достоверность естественнонаучной информации.</w:t>
      </w:r>
    </w:p>
    <w:p w:rsidR="00ED4177" w:rsidRPr="00ED4177" w:rsidRDefault="00ED4177" w:rsidP="00ED4177">
      <w:pPr>
        <w:numPr>
          <w:ilvl w:val="0"/>
          <w:numId w:val="2"/>
        </w:numPr>
        <w:tabs>
          <w:tab w:val="left" w:pos="8222"/>
        </w:tabs>
        <w:jc w:val="both"/>
      </w:pPr>
      <w:r w:rsidRPr="00ED4177">
        <w:t>Развитие познавательных интересов, творческих способностей в процессе совместного выполнения задач с использованием различных источников информации и современных информационных технологий.</w:t>
      </w:r>
    </w:p>
    <w:p w:rsidR="00ED4177" w:rsidRPr="00ED4177" w:rsidRDefault="00ED4177" w:rsidP="00ED4177">
      <w:pPr>
        <w:numPr>
          <w:ilvl w:val="0"/>
          <w:numId w:val="2"/>
        </w:numPr>
        <w:tabs>
          <w:tab w:val="left" w:pos="8222"/>
        </w:tabs>
        <w:jc w:val="both"/>
      </w:pPr>
      <w:r w:rsidRPr="00ED4177">
        <w:t>Использование приобретённых знаний и умений для решения практических задач повседневной жизни; рационального природопользования и охраны окружающей среды.</w:t>
      </w:r>
    </w:p>
    <w:p w:rsidR="004548A8" w:rsidRPr="00E06934" w:rsidRDefault="00CA4899" w:rsidP="00CA4899">
      <w:pPr>
        <w:rPr>
          <w:b/>
        </w:rPr>
      </w:pPr>
      <w:r w:rsidRPr="00E06934">
        <w:rPr>
          <w:b/>
        </w:rPr>
        <w:t xml:space="preserve">3. Структура </w:t>
      </w:r>
      <w:r w:rsidR="004548A8" w:rsidRPr="00E06934">
        <w:rPr>
          <w:b/>
        </w:rPr>
        <w:t>дисциплины</w:t>
      </w:r>
    </w:p>
    <w:p w:rsidR="00E06934" w:rsidRPr="003C2409" w:rsidRDefault="00AF06E7" w:rsidP="00CA4899">
      <w:pPr>
        <w:rPr>
          <w:b/>
        </w:rPr>
      </w:pPr>
      <w:r w:rsidRPr="003C2409">
        <w:rPr>
          <w:b/>
        </w:rPr>
        <w:t>7 класс</w:t>
      </w:r>
    </w:p>
    <w:p w:rsidR="00EA1630" w:rsidRPr="00EA1630" w:rsidRDefault="00EA1630" w:rsidP="00EA1630">
      <w:r w:rsidRPr="00EA1630">
        <w:t>Первоначальные сведения о строении вещества</w:t>
      </w:r>
    </w:p>
    <w:p w:rsidR="00EA1630" w:rsidRPr="00EA1630" w:rsidRDefault="00EA1630" w:rsidP="00EA1630">
      <w:r w:rsidRPr="00EA1630">
        <w:t>Взаимодействие тел</w:t>
      </w:r>
    </w:p>
    <w:p w:rsidR="00EA1630" w:rsidRPr="00EA1630" w:rsidRDefault="00EA1630" w:rsidP="00EA1630">
      <w:r w:rsidRPr="00EA1630">
        <w:t>Давление твёрдых тел, жидкостей и газов</w:t>
      </w:r>
    </w:p>
    <w:p w:rsidR="00AF06E7" w:rsidRDefault="00EA1630" w:rsidP="00EA1630">
      <w:r w:rsidRPr="00EA1630">
        <w:t>Работа и мощность. Энергия</w:t>
      </w:r>
    </w:p>
    <w:p w:rsidR="00457092" w:rsidRPr="003C2409" w:rsidRDefault="00457092" w:rsidP="00EA1630">
      <w:pPr>
        <w:rPr>
          <w:b/>
        </w:rPr>
      </w:pPr>
      <w:r w:rsidRPr="003C2409">
        <w:rPr>
          <w:b/>
        </w:rPr>
        <w:t>8 класс</w:t>
      </w:r>
    </w:p>
    <w:p w:rsidR="00457092" w:rsidRDefault="00457092" w:rsidP="00EA1630">
      <w:r>
        <w:t>Тепловые явления</w:t>
      </w:r>
    </w:p>
    <w:p w:rsidR="00457092" w:rsidRDefault="00457092" w:rsidP="00EA1630">
      <w:r>
        <w:t>Электрические явления</w:t>
      </w:r>
    </w:p>
    <w:p w:rsidR="00457092" w:rsidRDefault="00457092" w:rsidP="00EA1630">
      <w:r>
        <w:t>Электромагнитные явления</w:t>
      </w:r>
    </w:p>
    <w:p w:rsidR="00457092" w:rsidRDefault="00457092" w:rsidP="00EA1630">
      <w:r>
        <w:t>Световые явления</w:t>
      </w:r>
    </w:p>
    <w:p w:rsidR="00457092" w:rsidRPr="003C2409" w:rsidRDefault="00457092" w:rsidP="00EA1630">
      <w:pPr>
        <w:rPr>
          <w:b/>
        </w:rPr>
      </w:pPr>
      <w:r w:rsidRPr="003C2409">
        <w:rPr>
          <w:b/>
        </w:rPr>
        <w:t>9 класс</w:t>
      </w:r>
    </w:p>
    <w:p w:rsidR="00457092" w:rsidRDefault="00457092" w:rsidP="00EA1630">
      <w:r>
        <w:t>Законы взаимодействия и движения</w:t>
      </w:r>
    </w:p>
    <w:p w:rsidR="00457092" w:rsidRDefault="00457092" w:rsidP="00EA1630">
      <w:r>
        <w:t>Механические колебания и волны</w:t>
      </w:r>
    </w:p>
    <w:p w:rsidR="00457092" w:rsidRDefault="00457092" w:rsidP="00EA1630">
      <w:r>
        <w:t>Электромагнитное поле</w:t>
      </w:r>
    </w:p>
    <w:p w:rsidR="00457092" w:rsidRDefault="00457092" w:rsidP="00EA1630">
      <w:r>
        <w:t>Строение атомного ядра. Использование энергии атомных ядер</w:t>
      </w:r>
    </w:p>
    <w:p w:rsidR="00457092" w:rsidRPr="003C2409" w:rsidRDefault="00457092" w:rsidP="00EA1630">
      <w:pPr>
        <w:rPr>
          <w:b/>
        </w:rPr>
      </w:pPr>
      <w:r w:rsidRPr="003C2409">
        <w:rPr>
          <w:b/>
        </w:rPr>
        <w:t>10 класс</w:t>
      </w:r>
    </w:p>
    <w:p w:rsidR="00457092" w:rsidRDefault="00457092" w:rsidP="00EA1630">
      <w:r>
        <w:t>Физика и научный метод познания</w:t>
      </w:r>
    </w:p>
    <w:p w:rsidR="00457092" w:rsidRDefault="00457092" w:rsidP="00EA1630">
      <w:r>
        <w:t>Кинематика</w:t>
      </w:r>
    </w:p>
    <w:p w:rsidR="00457092" w:rsidRDefault="00621AA7" w:rsidP="00EA1630">
      <w:r>
        <w:t>Динамика</w:t>
      </w:r>
    </w:p>
    <w:p w:rsidR="00621AA7" w:rsidRDefault="00621AA7" w:rsidP="00EA1630">
      <w:r>
        <w:t>Законы сохранения в механике</w:t>
      </w:r>
    </w:p>
    <w:p w:rsidR="00621AA7" w:rsidRDefault="00621AA7" w:rsidP="00EA1630">
      <w:r>
        <w:t>Механические колебания и волны</w:t>
      </w:r>
    </w:p>
    <w:p w:rsidR="00621AA7" w:rsidRDefault="00621AA7" w:rsidP="00EA1630">
      <w:r>
        <w:t>Молекулярная физика</w:t>
      </w:r>
    </w:p>
    <w:p w:rsidR="00621AA7" w:rsidRDefault="00621AA7" w:rsidP="00EA1630">
      <w:r>
        <w:t>Термодинамика</w:t>
      </w:r>
    </w:p>
    <w:p w:rsidR="00621AA7" w:rsidRDefault="00621AA7" w:rsidP="00EA1630">
      <w:r>
        <w:t>Электрические взаимодействия</w:t>
      </w:r>
    </w:p>
    <w:p w:rsidR="00913B81" w:rsidRPr="003C2409" w:rsidRDefault="00913B81" w:rsidP="00EA1630">
      <w:pPr>
        <w:rPr>
          <w:b/>
        </w:rPr>
      </w:pPr>
      <w:r w:rsidRPr="003C2409">
        <w:rPr>
          <w:b/>
        </w:rPr>
        <w:t>11 класс</w:t>
      </w:r>
    </w:p>
    <w:p w:rsidR="00913B81" w:rsidRPr="00913B81" w:rsidRDefault="00913B81" w:rsidP="00913B81">
      <w:r w:rsidRPr="00913B81">
        <w:t>Постоянный электрический ток</w:t>
      </w:r>
    </w:p>
    <w:p w:rsidR="00913B81" w:rsidRPr="00913B81" w:rsidRDefault="00913B81" w:rsidP="00913B81">
      <w:r w:rsidRPr="00913B81">
        <w:lastRenderedPageBreak/>
        <w:t>Магнитные взаимодействия</w:t>
      </w:r>
    </w:p>
    <w:p w:rsidR="00913B81" w:rsidRPr="00913B81" w:rsidRDefault="00913B81" w:rsidP="00913B81">
      <w:r w:rsidRPr="00913B81">
        <w:t>Электромагнитное поле</w:t>
      </w:r>
    </w:p>
    <w:p w:rsidR="00913B81" w:rsidRPr="00913B81" w:rsidRDefault="00913B81" w:rsidP="00913B81">
      <w:r w:rsidRPr="00913B81">
        <w:t>Оптика</w:t>
      </w:r>
    </w:p>
    <w:p w:rsidR="00913B81" w:rsidRPr="00913B81" w:rsidRDefault="00913B81" w:rsidP="00913B81">
      <w:r w:rsidRPr="00913B81">
        <w:t xml:space="preserve">Кванты и атомы </w:t>
      </w:r>
    </w:p>
    <w:p w:rsidR="00913B81" w:rsidRPr="00913B81" w:rsidRDefault="00913B81" w:rsidP="00913B81">
      <w:r w:rsidRPr="00913B81">
        <w:t>Атомное ядро и элементарные частицы</w:t>
      </w:r>
    </w:p>
    <w:p w:rsidR="00913B81" w:rsidRPr="00913B81" w:rsidRDefault="00913B81" w:rsidP="00913B81">
      <w:r w:rsidRPr="00913B81">
        <w:t>Солнечная система</w:t>
      </w:r>
    </w:p>
    <w:p w:rsidR="00913B81" w:rsidRPr="00913B81" w:rsidRDefault="00913B81" w:rsidP="00913B81">
      <w:r w:rsidRPr="00913B81">
        <w:t>Звезды, галактики, Вселенная</w:t>
      </w:r>
    </w:p>
    <w:p w:rsidR="006469CB" w:rsidRPr="00E06934" w:rsidRDefault="004548A8" w:rsidP="00CA4899">
      <w:pPr>
        <w:rPr>
          <w:b/>
        </w:rPr>
      </w:pPr>
      <w:r w:rsidRPr="00E06934">
        <w:rPr>
          <w:b/>
        </w:rPr>
        <w:t>4. Основные образовательные технологии</w:t>
      </w:r>
      <w:r w:rsidR="00CA4899" w:rsidRPr="00E06934">
        <w:rPr>
          <w:b/>
        </w:rPr>
        <w:t xml:space="preserve"> </w:t>
      </w:r>
    </w:p>
    <w:p w:rsidR="007D6C74" w:rsidRDefault="007D6C74" w:rsidP="00CA4899">
      <w:pPr>
        <w:rPr>
          <w:shd w:val="clear" w:color="auto" w:fill="FFFFFF"/>
        </w:rPr>
      </w:pPr>
      <w:r w:rsidRPr="007D6C74">
        <w:rPr>
          <w:shd w:val="clear" w:color="auto" w:fill="FFFFFF"/>
        </w:rPr>
        <w:t>В процес</w:t>
      </w:r>
      <w:r w:rsidR="00E10F39">
        <w:rPr>
          <w:shd w:val="clear" w:color="auto" w:fill="FFFFFF"/>
        </w:rPr>
        <w:t>се изучения дисциплины использую</w:t>
      </w:r>
      <w:r w:rsidRPr="007D6C74">
        <w:rPr>
          <w:shd w:val="clear" w:color="auto" w:fill="FFFFFF"/>
        </w:rPr>
        <w:t xml:space="preserve">тся </w:t>
      </w:r>
      <w:r w:rsidR="00E10F39">
        <w:rPr>
          <w:shd w:val="clear" w:color="auto" w:fill="FFFFFF"/>
        </w:rPr>
        <w:t xml:space="preserve"> следующие технологии: </w:t>
      </w:r>
      <w:r w:rsidRPr="007D6C74">
        <w:rPr>
          <w:shd w:val="clear" w:color="auto" w:fill="FFFFFF"/>
        </w:rPr>
        <w:t xml:space="preserve"> традиционные, технологии проектного, объяснительно-иллюстративного обучения</w:t>
      </w:r>
      <w:r w:rsidR="00E10F39">
        <w:rPr>
          <w:shd w:val="clear" w:color="auto" w:fill="FFFFFF"/>
        </w:rPr>
        <w:t xml:space="preserve">, </w:t>
      </w:r>
      <w:proofErr w:type="spellStart"/>
      <w:proofErr w:type="gramStart"/>
      <w:r w:rsidR="00E10F39">
        <w:rPr>
          <w:shd w:val="clear" w:color="auto" w:fill="FFFFFF"/>
        </w:rPr>
        <w:t>икт-технологии</w:t>
      </w:r>
      <w:proofErr w:type="spellEnd"/>
      <w:proofErr w:type="gramEnd"/>
    </w:p>
    <w:p w:rsidR="004548A8" w:rsidRPr="00E06934" w:rsidRDefault="004548A8" w:rsidP="00CA4899">
      <w:pPr>
        <w:rPr>
          <w:b/>
        </w:rPr>
      </w:pPr>
      <w:r w:rsidRPr="00E06934">
        <w:rPr>
          <w:b/>
        </w:rPr>
        <w:t>5. Требования к результатам освоения дисциплины</w:t>
      </w:r>
    </w:p>
    <w:p w:rsidR="00913B81" w:rsidRPr="00027C45" w:rsidRDefault="00913B81" w:rsidP="00913B81">
      <w:pPr>
        <w:autoSpaceDE w:val="0"/>
        <w:autoSpaceDN w:val="0"/>
        <w:adjustRightInd w:val="0"/>
        <w:jc w:val="both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З</w:t>
      </w:r>
      <w:r w:rsidRPr="00027C45">
        <w:rPr>
          <w:b/>
          <w:bCs/>
          <w:color w:val="333333"/>
          <w:szCs w:val="20"/>
        </w:rPr>
        <w:t>нать/понимать</w:t>
      </w:r>
    </w:p>
    <w:p w:rsidR="00913B81" w:rsidRPr="00FC0E79" w:rsidRDefault="00913B81" w:rsidP="00913B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33333"/>
          <w:szCs w:val="20"/>
        </w:rPr>
      </w:pPr>
      <w:proofErr w:type="gramStart"/>
      <w:r w:rsidRPr="00FC0E79">
        <w:rPr>
          <w:i/>
          <w:iCs/>
          <w:color w:val="333333"/>
          <w:szCs w:val="20"/>
        </w:rPr>
        <w:t xml:space="preserve">смысл понятий: </w:t>
      </w:r>
      <w:r w:rsidRPr="00FC0E79">
        <w:rPr>
          <w:color w:val="333333"/>
          <w:szCs w:val="20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13B81" w:rsidRPr="00FC0E79" w:rsidRDefault="00913B81" w:rsidP="00913B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33333"/>
          <w:szCs w:val="20"/>
        </w:rPr>
      </w:pPr>
      <w:proofErr w:type="gramStart"/>
      <w:r w:rsidRPr="00FC0E79">
        <w:rPr>
          <w:i/>
          <w:iCs/>
          <w:color w:val="333333"/>
          <w:szCs w:val="20"/>
        </w:rPr>
        <w:t xml:space="preserve">смысл физических величин: </w:t>
      </w:r>
      <w:r w:rsidRPr="00FC0E79">
        <w:rPr>
          <w:color w:val="333333"/>
          <w:szCs w:val="20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13B81" w:rsidRPr="00FC0E79" w:rsidRDefault="00913B81" w:rsidP="00913B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33333"/>
          <w:szCs w:val="20"/>
        </w:rPr>
      </w:pPr>
      <w:r w:rsidRPr="00FC0E79">
        <w:rPr>
          <w:i/>
          <w:iCs/>
          <w:color w:val="333333"/>
          <w:szCs w:val="20"/>
        </w:rPr>
        <w:t xml:space="preserve">смысл физических законов </w:t>
      </w:r>
      <w:r w:rsidRPr="00FC0E79">
        <w:rPr>
          <w:color w:val="333333"/>
          <w:szCs w:val="20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13B81" w:rsidRPr="00FC0E79" w:rsidRDefault="00913B81" w:rsidP="00913B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33333"/>
          <w:szCs w:val="20"/>
        </w:rPr>
      </w:pPr>
      <w:r w:rsidRPr="00FC0E79">
        <w:rPr>
          <w:i/>
          <w:iCs/>
          <w:color w:val="333333"/>
          <w:szCs w:val="20"/>
        </w:rPr>
        <w:t>вклад в науку российских и зарубежных учёных</w:t>
      </w:r>
      <w:r w:rsidRPr="00FC0E79">
        <w:rPr>
          <w:b/>
          <w:bCs/>
          <w:color w:val="333333"/>
          <w:szCs w:val="20"/>
        </w:rPr>
        <w:t xml:space="preserve">, </w:t>
      </w:r>
      <w:r w:rsidRPr="00FC0E79">
        <w:rPr>
          <w:color w:val="333333"/>
          <w:szCs w:val="20"/>
        </w:rPr>
        <w:t>оказавших наибольшее влияние на развитие физики;</w:t>
      </w:r>
    </w:p>
    <w:p w:rsidR="00913B81" w:rsidRPr="00027C45" w:rsidRDefault="00913B81" w:rsidP="00913B81">
      <w:pPr>
        <w:autoSpaceDE w:val="0"/>
        <w:autoSpaceDN w:val="0"/>
        <w:adjustRightInd w:val="0"/>
        <w:jc w:val="both"/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У</w:t>
      </w:r>
      <w:r w:rsidRPr="00027C45">
        <w:rPr>
          <w:b/>
          <w:bCs/>
          <w:color w:val="333333"/>
          <w:szCs w:val="20"/>
        </w:rPr>
        <w:t>меть</w:t>
      </w:r>
    </w:p>
    <w:p w:rsidR="00913B81" w:rsidRPr="00FC0E79" w:rsidRDefault="00913B81" w:rsidP="00913B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333333"/>
          <w:szCs w:val="20"/>
        </w:rPr>
      </w:pPr>
      <w:r w:rsidRPr="00FC0E79">
        <w:rPr>
          <w:i/>
          <w:iCs/>
          <w:color w:val="333333"/>
          <w:szCs w:val="20"/>
        </w:rPr>
        <w:t>описывать и объяснять физические явления и свойства тел</w:t>
      </w:r>
      <w:r w:rsidRPr="00FC0E79">
        <w:rPr>
          <w:color w:val="333333"/>
          <w:szCs w:val="20"/>
        </w:rPr>
        <w:t>: движение небесных тел и искусственных спутников Земли; свойства газов, жидкостей и твёрдых тел; электромагнитную</w:t>
      </w:r>
      <w:r w:rsidRPr="00FC0E79">
        <w:rPr>
          <w:i/>
          <w:iCs/>
          <w:color w:val="333333"/>
          <w:szCs w:val="20"/>
        </w:rPr>
        <w:t xml:space="preserve"> </w:t>
      </w:r>
      <w:r w:rsidRPr="00FC0E79">
        <w:rPr>
          <w:color w:val="333333"/>
          <w:szCs w:val="20"/>
        </w:rPr>
        <w:t>индукцию, распространение электромагнитных волн; волновые</w:t>
      </w:r>
      <w:r w:rsidRPr="00FC0E79">
        <w:rPr>
          <w:i/>
          <w:iCs/>
          <w:color w:val="333333"/>
          <w:szCs w:val="20"/>
        </w:rPr>
        <w:t xml:space="preserve"> </w:t>
      </w:r>
      <w:r w:rsidRPr="00FC0E79">
        <w:rPr>
          <w:color w:val="333333"/>
          <w:szCs w:val="20"/>
        </w:rPr>
        <w:t>свойства света; излучение и поглощение света атомом; фотоэффект;</w:t>
      </w:r>
    </w:p>
    <w:p w:rsidR="00913B81" w:rsidRPr="00FC0E79" w:rsidRDefault="00913B81" w:rsidP="00913B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333333"/>
          <w:szCs w:val="20"/>
        </w:rPr>
      </w:pPr>
      <w:r w:rsidRPr="00FC0E79">
        <w:rPr>
          <w:i/>
          <w:iCs/>
          <w:color w:val="333333"/>
          <w:szCs w:val="20"/>
        </w:rPr>
        <w:t xml:space="preserve">отличать </w:t>
      </w:r>
      <w:r w:rsidRPr="00FC0E79">
        <w:rPr>
          <w:color w:val="333333"/>
          <w:szCs w:val="20"/>
        </w:rPr>
        <w:t xml:space="preserve">гипотезы от научных теорий; </w:t>
      </w:r>
      <w:r w:rsidRPr="00FC0E79">
        <w:rPr>
          <w:i/>
          <w:iCs/>
          <w:color w:val="333333"/>
          <w:szCs w:val="20"/>
        </w:rPr>
        <w:t xml:space="preserve">делать </w:t>
      </w:r>
      <w:r w:rsidRPr="00FC0E79">
        <w:rPr>
          <w:color w:val="333333"/>
          <w:szCs w:val="20"/>
        </w:rPr>
        <w:t xml:space="preserve">выводы на основе экспериментальных данных; </w:t>
      </w:r>
      <w:r w:rsidRPr="00FC0E79">
        <w:rPr>
          <w:i/>
          <w:iCs/>
          <w:color w:val="333333"/>
          <w:szCs w:val="20"/>
        </w:rPr>
        <w:t xml:space="preserve">приводить примеры, показывающие, </w:t>
      </w:r>
      <w:r w:rsidRPr="00FC0E79">
        <w:rPr>
          <w:color w:val="333333"/>
          <w:szCs w:val="20"/>
        </w:rPr>
        <w:t>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 известные явления;</w:t>
      </w:r>
    </w:p>
    <w:p w:rsidR="00913B81" w:rsidRPr="00FC0E79" w:rsidRDefault="00913B81" w:rsidP="00913B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333333"/>
          <w:szCs w:val="20"/>
        </w:rPr>
      </w:pPr>
      <w:r w:rsidRPr="00FC0E79">
        <w:rPr>
          <w:i/>
          <w:iCs/>
          <w:color w:val="333333"/>
          <w:szCs w:val="20"/>
        </w:rPr>
        <w:t>приводить примеры практического использования физических знаний</w:t>
      </w:r>
      <w:r w:rsidRPr="00FC0E79">
        <w:rPr>
          <w:color w:val="333333"/>
          <w:szCs w:val="20"/>
        </w:rPr>
        <w:t>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913B81" w:rsidRPr="00FC0E79" w:rsidRDefault="00913B81" w:rsidP="00913B8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333333"/>
          <w:szCs w:val="20"/>
        </w:rPr>
      </w:pPr>
      <w:r w:rsidRPr="00FC0E79">
        <w:rPr>
          <w:i/>
          <w:iCs/>
          <w:color w:val="333333"/>
          <w:szCs w:val="20"/>
        </w:rPr>
        <w:t xml:space="preserve">воспринимать и на основе полученных знаний самостоятельно оценивать </w:t>
      </w:r>
      <w:r w:rsidRPr="00FC0E79">
        <w:rPr>
          <w:color w:val="333333"/>
          <w:szCs w:val="20"/>
        </w:rPr>
        <w:t>информацию, содержащуюся в сообщениях</w:t>
      </w:r>
      <w:r w:rsidRPr="00FC0E79">
        <w:rPr>
          <w:i/>
          <w:iCs/>
          <w:color w:val="333333"/>
          <w:szCs w:val="20"/>
        </w:rPr>
        <w:t xml:space="preserve"> </w:t>
      </w:r>
      <w:r w:rsidRPr="00FC0E79">
        <w:rPr>
          <w:color w:val="333333"/>
          <w:szCs w:val="20"/>
        </w:rPr>
        <w:t>СМИ, Интернете, научно-популярных статьях.</w:t>
      </w:r>
    </w:p>
    <w:p w:rsidR="004548A8" w:rsidRPr="00E06934" w:rsidRDefault="004548A8" w:rsidP="00CA4899">
      <w:pPr>
        <w:rPr>
          <w:b/>
        </w:rPr>
      </w:pPr>
      <w:r w:rsidRPr="00E06934">
        <w:rPr>
          <w:b/>
        </w:rPr>
        <w:t xml:space="preserve">6. Общая трудоемкость </w:t>
      </w:r>
      <w:r w:rsidR="00233285" w:rsidRPr="00E06934">
        <w:rPr>
          <w:b/>
        </w:rPr>
        <w:t>дисциплины</w:t>
      </w:r>
    </w:p>
    <w:p w:rsidR="003C2409" w:rsidRPr="003C2409" w:rsidRDefault="003C2409" w:rsidP="003C2409">
      <w:pPr>
        <w:jc w:val="both"/>
      </w:pPr>
      <w:r>
        <w:t xml:space="preserve">7 класс - </w:t>
      </w:r>
      <w:r w:rsidRPr="003C2409">
        <w:t>программа разработана из расчета 2 часа в неделю; по плану – 70часов, фактически – 69 часов, т.к. 1 час приходится на праздничный день 1 мая, программный материал будет пройден за счет повторения.</w:t>
      </w:r>
    </w:p>
    <w:p w:rsidR="003C2409" w:rsidRDefault="003C2409" w:rsidP="003C2409">
      <w:pPr>
        <w:tabs>
          <w:tab w:val="left" w:pos="8222"/>
        </w:tabs>
        <w:jc w:val="both"/>
      </w:pPr>
      <w:r w:rsidRPr="003C2409">
        <w:t>Лабораторных работ – 10, плановых контрольных уроков – 5</w:t>
      </w:r>
    </w:p>
    <w:p w:rsidR="003C2409" w:rsidRPr="003C2409" w:rsidRDefault="003C2409" w:rsidP="003C2409">
      <w:pPr>
        <w:jc w:val="both"/>
      </w:pPr>
      <w:r w:rsidRPr="003C2409">
        <w:t>8 класс - программа разработана из расчета 2 часа в неделю; по плану – 69 часов, фактически – 68 часов, т.к. 1 час приходится на выходной день 10 марта, программный материал будет пройден за счет повторения.</w:t>
      </w:r>
    </w:p>
    <w:p w:rsidR="003C2409" w:rsidRDefault="003C2409" w:rsidP="003C2409">
      <w:pPr>
        <w:tabs>
          <w:tab w:val="left" w:pos="8222"/>
        </w:tabs>
        <w:jc w:val="both"/>
      </w:pPr>
      <w:r w:rsidRPr="003C2409">
        <w:t>Лабораторных работ – 10, плановых контрольных уроков – 5</w:t>
      </w:r>
    </w:p>
    <w:p w:rsidR="00FD25E3" w:rsidRPr="00FD25E3" w:rsidRDefault="00FD25E3" w:rsidP="00FD25E3">
      <w:pPr>
        <w:jc w:val="both"/>
      </w:pPr>
      <w:r w:rsidRPr="00FD25E3">
        <w:t>9 класс - программа разработана из расчета 2 часа в неделю; по плану – 67 часов, фактически – 65 часов, т.к. 2 часа приходится на праздничные дни 2 мая и  9 мая, программный материал будет пройден за счет повторения.</w:t>
      </w:r>
    </w:p>
    <w:p w:rsidR="003C2409" w:rsidRDefault="00FD25E3" w:rsidP="00FD25E3">
      <w:pPr>
        <w:tabs>
          <w:tab w:val="left" w:pos="8222"/>
        </w:tabs>
        <w:jc w:val="both"/>
      </w:pPr>
      <w:r w:rsidRPr="00FD25E3">
        <w:t>Лабораторных работ – 4, плановых контрольных уроков – 5</w:t>
      </w:r>
    </w:p>
    <w:p w:rsidR="00FD25E3" w:rsidRPr="00FD25E3" w:rsidRDefault="00FD25E3" w:rsidP="00FD25E3">
      <w:pPr>
        <w:tabs>
          <w:tab w:val="left" w:pos="8222"/>
        </w:tabs>
        <w:jc w:val="both"/>
      </w:pPr>
      <w:r w:rsidRPr="00FD25E3">
        <w:t>10 класс - программа написана из расчета 3 часа в неделю; по плану – 105 часов, фактически – 104 часа, т.к. 1 час приходится на праздничный день: 1 мая, программный материал будет пройден за счет повторения.</w:t>
      </w:r>
    </w:p>
    <w:p w:rsidR="00FD25E3" w:rsidRPr="00FD25E3" w:rsidRDefault="00FD25E3" w:rsidP="00FD25E3">
      <w:pPr>
        <w:tabs>
          <w:tab w:val="left" w:pos="8222"/>
        </w:tabs>
        <w:jc w:val="both"/>
      </w:pPr>
      <w:r w:rsidRPr="00FD25E3">
        <w:t>Лабораторных работ – 10, плановых контрольных уроков – 8</w:t>
      </w:r>
    </w:p>
    <w:p w:rsidR="00E10F39" w:rsidRPr="00E10F39" w:rsidRDefault="00E10F39" w:rsidP="00E10F39">
      <w:pPr>
        <w:tabs>
          <w:tab w:val="left" w:pos="8222"/>
        </w:tabs>
        <w:jc w:val="both"/>
      </w:pPr>
      <w:r>
        <w:t xml:space="preserve">11 класс - </w:t>
      </w:r>
      <w:r w:rsidRPr="00E10F39">
        <w:t>программа разработана из расчета 3 часа в неделю; по плану – 101 час, фактически – 99 часов, т.к. 2 часа приходятся на выходной и праздничный дни: 10 марта и 1 мая, программный материал будет пройден за счет повторения.</w:t>
      </w:r>
    </w:p>
    <w:p w:rsidR="00E06934" w:rsidRPr="00E10F39" w:rsidRDefault="00E10F39" w:rsidP="00E10F39">
      <w:r w:rsidRPr="00E10F39">
        <w:lastRenderedPageBreak/>
        <w:t>Лабораторных работ – 8, плановых контрольных уроков – 7</w:t>
      </w:r>
    </w:p>
    <w:p w:rsidR="00233285" w:rsidRPr="00E06934" w:rsidRDefault="00233285" w:rsidP="00CA4899">
      <w:pPr>
        <w:rPr>
          <w:b/>
        </w:rPr>
      </w:pPr>
      <w:r w:rsidRPr="00E06934">
        <w:rPr>
          <w:b/>
        </w:rPr>
        <w:t>7. Формы контроля</w:t>
      </w:r>
    </w:p>
    <w:p w:rsidR="006326AF" w:rsidRDefault="006326AF" w:rsidP="00CA4899">
      <w:r>
        <w:t xml:space="preserve">Контрольные </w:t>
      </w:r>
      <w:r w:rsidR="00E57510">
        <w:t>работы текстовые;</w:t>
      </w:r>
      <w:r>
        <w:t xml:space="preserve"> </w:t>
      </w:r>
      <w:r w:rsidR="00E57510">
        <w:t xml:space="preserve">контрольные работы в формате ЕГЭ; </w:t>
      </w:r>
      <w:r>
        <w:t>тесты:</w:t>
      </w:r>
      <w:r w:rsidR="00540E36">
        <w:t xml:space="preserve"> п</w:t>
      </w:r>
      <w:r w:rsidR="00E57510">
        <w:t xml:space="preserve">роверочные поурочные, тематические; </w:t>
      </w:r>
      <w:r w:rsidR="00671249">
        <w:t>диктанты, лабораторные работы.</w:t>
      </w:r>
    </w:p>
    <w:p w:rsidR="006326AF" w:rsidRPr="00E06934" w:rsidRDefault="00233285" w:rsidP="00CA4899">
      <w:pPr>
        <w:rPr>
          <w:b/>
        </w:rPr>
      </w:pPr>
      <w:r w:rsidRPr="00E06934">
        <w:rPr>
          <w:b/>
        </w:rPr>
        <w:t>8. Составитель</w:t>
      </w:r>
    </w:p>
    <w:p w:rsidR="00233285" w:rsidRDefault="006326AF" w:rsidP="00CA4899">
      <w:r>
        <w:t xml:space="preserve"> </w:t>
      </w:r>
      <w:proofErr w:type="spellStart"/>
      <w:r>
        <w:t>Побережнева</w:t>
      </w:r>
      <w:proofErr w:type="spellEnd"/>
      <w:r>
        <w:t xml:space="preserve"> Н.В., учитель первой категории</w:t>
      </w:r>
      <w:r w:rsidR="00233285">
        <w:t xml:space="preserve"> </w:t>
      </w:r>
    </w:p>
    <w:sectPr w:rsidR="00233285" w:rsidSect="0055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3356B"/>
    <w:multiLevelType w:val="hybridMultilevel"/>
    <w:tmpl w:val="AF28FE48"/>
    <w:lvl w:ilvl="0" w:tplc="B77A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6B22"/>
    <w:multiLevelType w:val="hybridMultilevel"/>
    <w:tmpl w:val="1856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545"/>
    <w:rsid w:val="00233285"/>
    <w:rsid w:val="003C2409"/>
    <w:rsid w:val="00451F9C"/>
    <w:rsid w:val="004548A8"/>
    <w:rsid w:val="00457092"/>
    <w:rsid w:val="004B1A33"/>
    <w:rsid w:val="00540E36"/>
    <w:rsid w:val="00544545"/>
    <w:rsid w:val="00555D85"/>
    <w:rsid w:val="00621AA7"/>
    <w:rsid w:val="006326AF"/>
    <w:rsid w:val="006469CB"/>
    <w:rsid w:val="00671249"/>
    <w:rsid w:val="00694490"/>
    <w:rsid w:val="006A1EC4"/>
    <w:rsid w:val="0071653D"/>
    <w:rsid w:val="00732686"/>
    <w:rsid w:val="007D6C74"/>
    <w:rsid w:val="00827705"/>
    <w:rsid w:val="008B7931"/>
    <w:rsid w:val="008F6820"/>
    <w:rsid w:val="00913B81"/>
    <w:rsid w:val="00AF06E7"/>
    <w:rsid w:val="00B636B7"/>
    <w:rsid w:val="00CA4899"/>
    <w:rsid w:val="00E06934"/>
    <w:rsid w:val="00E10F39"/>
    <w:rsid w:val="00E57510"/>
    <w:rsid w:val="00E97353"/>
    <w:rsid w:val="00EA1630"/>
    <w:rsid w:val="00ED4177"/>
    <w:rsid w:val="00F309A5"/>
    <w:rsid w:val="00FD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2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99"/>
    <w:pPr>
      <w:ind w:left="720"/>
      <w:contextualSpacing/>
    </w:pPr>
  </w:style>
  <w:style w:type="paragraph" w:customStyle="1" w:styleId="a4">
    <w:name w:val="Знак Знак Знак"/>
    <w:basedOn w:val="a"/>
    <w:rsid w:val="00E06934"/>
    <w:pPr>
      <w:spacing w:after="160" w:line="240" w:lineRule="exact"/>
    </w:pPr>
    <w:rPr>
      <w:rFonts w:ascii="Verdana" w:eastAsia="Times New Roman" w:hAnsi="Verdana"/>
      <w:color w:val="auto"/>
      <w:spacing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9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2013-10-26T15:23:00Z</dcterms:created>
  <dcterms:modified xsi:type="dcterms:W3CDTF">2013-10-27T20:15:00Z</dcterms:modified>
</cp:coreProperties>
</file>